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F9C9" w14:textId="77777777" w:rsidR="000604CA" w:rsidRPr="000604CA" w:rsidRDefault="000604CA" w:rsidP="000604CA">
      <w:pPr>
        <w:pBdr>
          <w:bottom w:val="thinThickThinLargeGap" w:sz="24" w:space="1" w:color="auto"/>
        </w:pBdr>
        <w:spacing w:line="276" w:lineRule="auto"/>
        <w:rPr>
          <w:rFonts w:ascii="Elephant" w:eastAsiaTheme="minorEastAsia" w:hAnsi="Elephant" w:cstheme="minorBidi"/>
          <w:sz w:val="32"/>
          <w:szCs w:val="32"/>
          <w:lang w:eastAsia="zh-CN"/>
        </w:rPr>
      </w:pPr>
      <w:r>
        <w:rPr>
          <w:rFonts w:ascii="Elephant" w:eastAsiaTheme="minorEastAsia" w:hAnsi="Elephant" w:cstheme="minorBidi"/>
          <w:sz w:val="32"/>
          <w:szCs w:val="32"/>
          <w:lang w:eastAsia="zh-CN"/>
        </w:rPr>
        <w:t>Moles of Iron &amp; Copper</w:t>
      </w:r>
    </w:p>
    <w:p w14:paraId="527FF9CA" w14:textId="77777777" w:rsidR="000604CA" w:rsidRDefault="000604CA" w:rsidP="000604CA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527FF9CB" w14:textId="77777777" w:rsidR="000604CA" w:rsidRPr="000604CA" w:rsidRDefault="000604CA" w:rsidP="000604CA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tbl>
      <w:tblPr>
        <w:tblStyle w:val="TableGrid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0604CA" w:rsidRPr="000604CA" w14:paraId="527FF9CD" w14:textId="77777777" w:rsidTr="003652FD">
        <w:tc>
          <w:tcPr>
            <w:tcW w:w="9963" w:type="dxa"/>
            <w:tcBorders>
              <w:bottom w:val="nil"/>
            </w:tcBorders>
            <w:shd w:val="pct20" w:color="auto" w:fill="auto"/>
          </w:tcPr>
          <w:p w14:paraId="527FF9CC" w14:textId="77777777" w:rsidR="000604CA" w:rsidRPr="00707D97" w:rsidRDefault="000604CA" w:rsidP="00707D97">
            <w:pPr>
              <w:jc w:val="center"/>
              <w:rPr>
                <w:rFonts w:ascii="Verdana" w:hAnsi="Verdana"/>
                <w:b/>
                <w:lang w:eastAsia="zh-CN"/>
              </w:rPr>
            </w:pPr>
            <w:r w:rsidRPr="00707D97">
              <w:rPr>
                <w:rFonts w:ascii="Verdana" w:hAnsi="Verdana"/>
                <w:b/>
                <w:lang w:eastAsia="zh-CN"/>
              </w:rPr>
              <w:t>!! SAFETY PRECAUTIONS !!</w:t>
            </w:r>
          </w:p>
        </w:tc>
      </w:tr>
      <w:tr w:rsidR="000604CA" w:rsidRPr="000604CA" w14:paraId="527FF9D2" w14:textId="77777777" w:rsidTr="003652FD">
        <w:tc>
          <w:tcPr>
            <w:tcW w:w="9963" w:type="dxa"/>
            <w:tcBorders>
              <w:top w:val="nil"/>
            </w:tcBorders>
            <w:shd w:val="clear" w:color="auto" w:fill="auto"/>
          </w:tcPr>
          <w:p w14:paraId="527FF9CE" w14:textId="77777777" w:rsidR="000604CA" w:rsidRPr="000604CA" w:rsidRDefault="00957842" w:rsidP="000604CA">
            <w:pPr>
              <w:numPr>
                <w:ilvl w:val="0"/>
                <w:numId w:val="6"/>
              </w:numPr>
              <w:contextualSpacing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7FFA4D" wp14:editId="527FFA4E">
                  <wp:simplePos x="0" y="0"/>
                  <wp:positionH relativeFrom="column">
                    <wp:posOffset>4190170</wp:posOffset>
                  </wp:positionH>
                  <wp:positionV relativeFrom="paragraph">
                    <wp:posOffset>28373</wp:posOffset>
                  </wp:positionV>
                  <wp:extent cx="91440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1B0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7FFA4F" wp14:editId="527FFA50">
                  <wp:simplePos x="0" y="0"/>
                  <wp:positionH relativeFrom="column">
                    <wp:posOffset>5136284</wp:posOffset>
                  </wp:positionH>
                  <wp:positionV relativeFrom="paragraph">
                    <wp:posOffset>30679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C:\Users\ying.gu\OneDrive\Courses\Chem 11 - Collingwood\Unit 0 - Safety\poison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ng.gu\OneDrive\Courses\Chem 11 - Collingwood\Unit 0 - Safety\poisono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4CA" w:rsidRPr="000604CA">
              <w:rPr>
                <w:lang w:eastAsia="zh-CN"/>
              </w:rPr>
              <w:t>broken glass</w:t>
            </w:r>
          </w:p>
          <w:p w14:paraId="527FF9CF" w14:textId="77777777" w:rsidR="000604CA" w:rsidRDefault="004D27B3" w:rsidP="000604CA">
            <w:pPr>
              <w:numPr>
                <w:ilvl w:val="0"/>
                <w:numId w:val="6"/>
              </w:numPr>
              <w:contextualSpacing/>
              <w:rPr>
                <w:lang w:eastAsia="zh-CN"/>
              </w:rPr>
            </w:pPr>
            <w:r>
              <w:rPr>
                <w:lang w:eastAsia="zh-CN"/>
              </w:rPr>
              <w:t>excess reagents go into a waste container</w:t>
            </w:r>
          </w:p>
          <w:p w14:paraId="527FF9D0" w14:textId="77777777" w:rsidR="004D27B3" w:rsidRDefault="004D27B3" w:rsidP="000604CA">
            <w:pPr>
              <w:numPr>
                <w:ilvl w:val="0"/>
                <w:numId w:val="6"/>
              </w:numPr>
              <w:contextualSpacing/>
              <w:rPr>
                <w:lang w:eastAsia="zh-CN"/>
              </w:rPr>
            </w:pPr>
            <w:r>
              <w:rPr>
                <w:lang w:eastAsia="zh-CN"/>
              </w:rPr>
              <w:t>HCl is corrosive and will burn skin. Wash immediately for 10 min if contact occurs.</w:t>
            </w:r>
          </w:p>
          <w:p w14:paraId="527FF9D1" w14:textId="77777777" w:rsidR="00AB5F40" w:rsidRPr="000604CA" w:rsidRDefault="00AB5F40" w:rsidP="000604CA">
            <w:pPr>
              <w:numPr>
                <w:ilvl w:val="0"/>
                <w:numId w:val="6"/>
              </w:numPr>
              <w:contextualSpacing/>
              <w:rPr>
                <w:lang w:eastAsia="zh-CN"/>
              </w:rPr>
            </w:pPr>
            <w:r>
              <w:rPr>
                <w:lang w:eastAsia="zh-CN"/>
              </w:rPr>
              <w:t>CuCl</w:t>
            </w:r>
            <w:r>
              <w:rPr>
                <w:vertAlign w:val="subscript"/>
                <w:lang w:eastAsia="zh-CN"/>
              </w:rPr>
              <w:t>2</w:t>
            </w:r>
            <w:r>
              <w:rPr>
                <w:lang w:eastAsia="zh-CN"/>
              </w:rPr>
              <w:t xml:space="preserve"> is poisonous</w:t>
            </w:r>
          </w:p>
        </w:tc>
      </w:tr>
    </w:tbl>
    <w:p w14:paraId="527FF9D3" w14:textId="77777777" w:rsidR="000604CA" w:rsidRPr="000604CA" w:rsidRDefault="000604CA" w:rsidP="000604CA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527FF9D4" w14:textId="77777777" w:rsidR="000604CA" w:rsidRPr="000604CA" w:rsidRDefault="000604CA" w:rsidP="00ED2094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</w:p>
    <w:p w14:paraId="527FF9D5" w14:textId="77777777" w:rsidR="00DF672D" w:rsidRPr="00792BF3" w:rsidRDefault="000604CA">
      <w:pPr>
        <w:pStyle w:val="Subtitle"/>
        <w:jc w:val="left"/>
        <w:rPr>
          <w:rFonts w:asciiTheme="minorHAnsi" w:hAnsiTheme="minorHAnsi" w:cs="Arial"/>
          <w:i/>
          <w:sz w:val="22"/>
          <w:szCs w:val="22"/>
          <w:u w:val="none"/>
        </w:rPr>
      </w:pPr>
      <w:r w:rsidRPr="00792BF3">
        <w:rPr>
          <w:rFonts w:asciiTheme="minorHAnsi" w:hAnsiTheme="minorHAnsi" w:cs="Arial"/>
          <w:sz w:val="22"/>
          <w:szCs w:val="22"/>
          <w:u w:val="none"/>
        </w:rPr>
        <w:t>Purpose</w:t>
      </w:r>
    </w:p>
    <w:p w14:paraId="527FF9D6" w14:textId="77777777" w:rsidR="00DF672D" w:rsidRPr="000604CA" w:rsidRDefault="00DF672D" w:rsidP="000604CA">
      <w:pPr>
        <w:pStyle w:val="Subtitle"/>
        <w:numPr>
          <w:ilvl w:val="0"/>
          <w:numId w:val="8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To determine the number of moles of copper produced in the reaction of iron and copper (II) chloride.</w:t>
      </w:r>
    </w:p>
    <w:p w14:paraId="527FF9D7" w14:textId="77777777" w:rsidR="00DF672D" w:rsidRPr="000604CA" w:rsidRDefault="00DF672D" w:rsidP="000604CA">
      <w:pPr>
        <w:pStyle w:val="Subtitle"/>
        <w:numPr>
          <w:ilvl w:val="0"/>
          <w:numId w:val="8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To determine the number of moles of iron used up in the reaction of iron an</w:t>
      </w:r>
      <w:r w:rsid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d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copper (II) chloride.</w:t>
      </w:r>
    </w:p>
    <w:p w14:paraId="527FF9D8" w14:textId="77777777" w:rsidR="00DF672D" w:rsidRDefault="00DF672D" w:rsidP="000604CA">
      <w:pPr>
        <w:pStyle w:val="Subtitle"/>
        <w:numPr>
          <w:ilvl w:val="0"/>
          <w:numId w:val="8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To determine the ratio of moles of iron to moles of copper.</w:t>
      </w:r>
    </w:p>
    <w:p w14:paraId="527FF9D9" w14:textId="77777777" w:rsidR="00707D97" w:rsidRPr="000604CA" w:rsidRDefault="00707D97" w:rsidP="000604CA">
      <w:pPr>
        <w:pStyle w:val="Subtitle"/>
        <w:numPr>
          <w:ilvl w:val="0"/>
          <w:numId w:val="8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To determine the percent yield.</w:t>
      </w:r>
    </w:p>
    <w:p w14:paraId="527FF9DA" w14:textId="77777777" w:rsidR="00DF672D" w:rsidRPr="000604CA" w:rsidRDefault="00DF672D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9DB" w14:textId="77777777" w:rsidR="00DF672D" w:rsidRDefault="00ED2094">
      <w:pPr>
        <w:pStyle w:val="Sub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792BF3">
        <w:rPr>
          <w:rFonts w:asciiTheme="minorHAnsi" w:hAnsiTheme="minorHAnsi" w:cs="Arial"/>
          <w:sz w:val="22"/>
          <w:szCs w:val="22"/>
          <w:u w:val="none"/>
        </w:rPr>
        <w:t>Materials</w:t>
      </w:r>
    </w:p>
    <w:p w14:paraId="527FF9DC" w14:textId="77777777" w:rsidR="000604CA" w:rsidRDefault="000604CA">
      <w:pPr>
        <w:pStyle w:val="Sub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761"/>
      </w:tblGrid>
      <w:tr w:rsidR="004D27B3" w14:paraId="527FF9EB" w14:textId="77777777" w:rsidTr="006C18DB">
        <w:tc>
          <w:tcPr>
            <w:tcW w:w="3227" w:type="dxa"/>
          </w:tcPr>
          <w:p w14:paraId="527FF9DD" w14:textId="77777777" w:rsidR="004D27B3" w:rsidRDefault="004D27B3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Equipment</w:t>
            </w:r>
          </w:p>
          <w:p w14:paraId="527FF9DE" w14:textId="77777777" w:rsidR="004D27B3" w:rsidRDefault="004D27B3" w:rsidP="00D537AE">
            <w:pPr>
              <w:pStyle w:val="Subtitle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250 mL beaker</w:t>
            </w:r>
          </w:p>
          <w:p w14:paraId="527FF9DF" w14:textId="77777777" w:rsidR="004D27B3" w:rsidRDefault="004D27B3" w:rsidP="00D537AE">
            <w:pPr>
              <w:pStyle w:val="Subtitle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wash bottle with distilled water</w:t>
            </w:r>
          </w:p>
          <w:p w14:paraId="527FF9E0" w14:textId="77777777" w:rsidR="004D27B3" w:rsidRPr="00714157" w:rsidRDefault="004D27B3" w:rsidP="00714157">
            <w:pPr>
              <w:pStyle w:val="Subtitle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stirring rod</w:t>
            </w:r>
          </w:p>
        </w:tc>
        <w:tc>
          <w:tcPr>
            <w:tcW w:w="2977" w:type="dxa"/>
          </w:tcPr>
          <w:p w14:paraId="527FF9E1" w14:textId="77777777" w:rsidR="004D27B3" w:rsidRDefault="004D27B3" w:rsidP="006C18DB">
            <w:pPr>
              <w:pStyle w:val="Subtitle"/>
              <w:ind w:left="459" w:hanging="284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527FF9E2" w14:textId="77777777" w:rsidR="004D27B3" w:rsidRDefault="004D27B3" w:rsidP="006C18DB">
            <w:pPr>
              <w:pStyle w:val="Subtitle"/>
              <w:numPr>
                <w:ilvl w:val="0"/>
                <w:numId w:val="9"/>
              </w:numPr>
              <w:ind w:left="459" w:hanging="284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centigram balance</w:t>
            </w:r>
          </w:p>
          <w:p w14:paraId="527FF9E3" w14:textId="77777777" w:rsidR="004D27B3" w:rsidRDefault="004D27B3" w:rsidP="006C18DB">
            <w:pPr>
              <w:pStyle w:val="Subtitle"/>
              <w:numPr>
                <w:ilvl w:val="0"/>
                <w:numId w:val="9"/>
              </w:numPr>
              <w:ind w:left="459" w:hanging="284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drying oven</w:t>
            </w:r>
          </w:p>
          <w:p w14:paraId="527FF9E4" w14:textId="77777777" w:rsidR="004D27B3" w:rsidRDefault="004D27B3" w:rsidP="006C18DB">
            <w:pPr>
              <w:pStyle w:val="Subtitle"/>
              <w:numPr>
                <w:ilvl w:val="0"/>
                <w:numId w:val="9"/>
              </w:numPr>
              <w:ind w:left="459" w:hanging="284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sand paper</w:t>
            </w:r>
          </w:p>
          <w:p w14:paraId="527FF9E5" w14:textId="77777777" w:rsidR="004D27B3" w:rsidRDefault="004D27B3" w:rsidP="006C18DB">
            <w:pPr>
              <w:pStyle w:val="Subtitle"/>
              <w:numPr>
                <w:ilvl w:val="0"/>
                <w:numId w:val="9"/>
              </w:numPr>
              <w:ind w:left="459" w:hanging="284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crucible tongs</w:t>
            </w:r>
          </w:p>
        </w:tc>
        <w:tc>
          <w:tcPr>
            <w:tcW w:w="3761" w:type="dxa"/>
          </w:tcPr>
          <w:p w14:paraId="527FF9E6" w14:textId="77777777" w:rsidR="004D27B3" w:rsidRDefault="004D27B3">
            <w:pPr>
              <w:pStyle w:val="Subtitle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Reagents (Reactants)</w:t>
            </w:r>
          </w:p>
          <w:p w14:paraId="527FF9E7" w14:textId="391561D5" w:rsidR="004D27B3" w:rsidRDefault="004D27B3" w:rsidP="00D537AE">
            <w:pPr>
              <w:pStyle w:val="Subtitle"/>
              <w:numPr>
                <w:ilvl w:val="0"/>
                <w:numId w:val="10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copper (ll) chloride</w:t>
            </w:r>
            <w:r w:rsidR="007A5300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1D58B8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dihydrate</w:t>
            </w:r>
          </w:p>
          <w:p w14:paraId="527FF9E8" w14:textId="77777777" w:rsidR="004D27B3" w:rsidRDefault="004D27B3" w:rsidP="00D537AE">
            <w:pPr>
              <w:pStyle w:val="Subtitle"/>
              <w:numPr>
                <w:ilvl w:val="0"/>
                <w:numId w:val="10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2 x iron nails</w:t>
            </w:r>
          </w:p>
          <w:p w14:paraId="527FF9E9" w14:textId="77777777" w:rsidR="004D27B3" w:rsidRDefault="004D27B3" w:rsidP="00D537AE">
            <w:pPr>
              <w:pStyle w:val="Subtitle"/>
              <w:numPr>
                <w:ilvl w:val="0"/>
                <w:numId w:val="10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  <w:t>1 M HCl</w:t>
            </w:r>
          </w:p>
          <w:p w14:paraId="527FF9EA" w14:textId="77777777" w:rsidR="004D27B3" w:rsidRDefault="004D27B3" w:rsidP="00D537AE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527FF9EC" w14:textId="77777777" w:rsidR="00DF672D" w:rsidRPr="000604CA" w:rsidRDefault="00DF672D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9ED" w14:textId="77777777" w:rsidR="00DF672D" w:rsidRPr="00792BF3" w:rsidRDefault="00DF672D">
      <w:pPr>
        <w:pStyle w:val="Subtitle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792BF3">
        <w:rPr>
          <w:rFonts w:asciiTheme="minorHAnsi" w:hAnsiTheme="minorHAnsi" w:cs="Arial"/>
          <w:sz w:val="22"/>
          <w:szCs w:val="22"/>
          <w:u w:val="none"/>
        </w:rPr>
        <w:t>P</w:t>
      </w:r>
      <w:r w:rsidR="007F5492" w:rsidRPr="00792BF3">
        <w:rPr>
          <w:rFonts w:asciiTheme="minorHAnsi" w:hAnsiTheme="minorHAnsi" w:cs="Arial"/>
          <w:sz w:val="22"/>
          <w:szCs w:val="22"/>
          <w:u w:val="none"/>
        </w:rPr>
        <w:t xml:space="preserve">rocedure </w:t>
      </w:r>
    </w:p>
    <w:p w14:paraId="527FF9EE" w14:textId="77777777" w:rsidR="00D537AE" w:rsidRPr="00D537AE" w:rsidRDefault="00D537AE">
      <w:pPr>
        <w:pStyle w:val="Sub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</w:p>
    <w:p w14:paraId="527FF9EF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Find the mass of a cl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ean, empty, dry 250 mL beaker.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Record the mass to th</w:t>
      </w:r>
      <w:r w:rsidR="00D537A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nearest 0.01 g.</w:t>
      </w:r>
    </w:p>
    <w:p w14:paraId="527FF9F0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Add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a generous scoop of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copper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(II) chloride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to the beaker. </w:t>
      </w:r>
      <w:r w:rsidR="00707D97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R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ecord the mass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of copper (ll) chloride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14:paraId="527FF9F1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Add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1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50 mL of distil</w:t>
      </w:r>
      <w:r w:rsidR="00707D97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led water to the beaker. D</w:t>
      </w:r>
      <w:r w:rsidR="00D537A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issolve all of the copper (II)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chloride crystals.</w:t>
      </w:r>
    </w:p>
    <w:p w14:paraId="527FF9F2" w14:textId="77777777" w:rsidR="00DF672D" w:rsidRPr="000604CA" w:rsidRDefault="00AB5F40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Obtain two clean, dry nails. Use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a piece of</w:t>
      </w:r>
      <w:r w:rsidR="00D537A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sandpaper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on the nail 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to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expose the nail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.  Find and record the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combined 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mass of the nails.</w:t>
      </w:r>
    </w:p>
    <w:p w14:paraId="527FF9F3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Place the nails into the copper (II) chloride solution.  Leave them u</w:t>
      </w:r>
      <w:r w:rsidR="00E94D9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n-disturbed for approximately 25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minutes.</w:t>
      </w:r>
    </w:p>
    <w:p w14:paraId="527FF9F4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Use the tongs to carefully pick up the nails one at a time. 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Swish the nails in the copper (ll) chloride solution to dislodge the solid product.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Use a wash bottle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and stirring rod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to rinse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and scrape 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off any of the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solids on the nails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. 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When the nails are clean, rinse them with water and s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et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aside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to dry on a paper towel.</w:t>
      </w:r>
    </w:p>
    <w:p w14:paraId="527FF9F5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After the nails are completely dry,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use the</w:t>
      </w:r>
      <w:r w:rsidR="00707D97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paper towel to clean it completely. F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ind and record the mass of the nails.</w:t>
      </w:r>
    </w:p>
    <w:p w14:paraId="527FF9F6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Carefully </w:t>
      </w:r>
      <w:r w:rsidR="00957842">
        <w:rPr>
          <w:rFonts w:asciiTheme="minorHAnsi" w:hAnsiTheme="minorHAnsi" w:cs="Arial"/>
          <w:bCs w:val="0"/>
          <w:sz w:val="22"/>
          <w:szCs w:val="22"/>
          <w:u w:val="none"/>
        </w:rPr>
        <w:t>decant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the liquid from the solid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.  Pour the liquid into another beaker </w:t>
      </w:r>
      <w:r w:rsidR="0029405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in case you accidentally pour out the solids.</w:t>
      </w:r>
    </w:p>
    <w:p w14:paraId="527FF9F7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After decanting, rinse the solid again with about 25 mL of distilled water. </w:t>
      </w:r>
      <w:r w:rsidR="0029405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Decant again.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Repeat this step three times.</w:t>
      </w:r>
    </w:p>
    <w:p w14:paraId="527FF9F8" w14:textId="77777777" w:rsidR="00294054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Wash the solid with about 25 mL of 1 M hy</w:t>
      </w:r>
      <w:r w:rsidR="0029405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drochloric acid.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This removes residual iron ions from the solid. </w:t>
      </w:r>
      <w:r w:rsidR="0029405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Decant again.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</w:p>
    <w:p w14:paraId="527FF9F9" w14:textId="77777777" w:rsidR="004D27B3" w:rsidRPr="004D27B3" w:rsidRDefault="00294054" w:rsidP="004D27B3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lean the solid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again </w:t>
      </w:r>
      <w:r w:rsidR="00707D97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three times 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with 25 mL of distilled water.</w:t>
      </w:r>
    </w:p>
    <w:p w14:paraId="527FF9FA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Place the 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beaker with the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solids</w:t>
      </w:r>
      <w:r w:rsidR="00957842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in a drying oven to dry overnight.</w:t>
      </w:r>
    </w:p>
    <w:p w14:paraId="527FF9FB" w14:textId="77777777" w:rsidR="00DF672D" w:rsidRPr="000604CA" w:rsidRDefault="00DF672D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After the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solids are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completely dry, find and record the mass of beaker </w:t>
      </w:r>
      <w:r w:rsidR="00294054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plus </w:t>
      </w:r>
      <w:r w:rsidR="00294054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the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="00AB5F40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solid</w:t>
      </w: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14:paraId="527FF9FC" w14:textId="77777777" w:rsidR="00DF672D" w:rsidRPr="000604CA" w:rsidRDefault="00294054" w:rsidP="00D537AE">
      <w:pPr>
        <w:pStyle w:val="Sub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Clean up all the materials.</w:t>
      </w:r>
      <w:r w:rsidR="00DF672D"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Thoroughly wash your hands with soap and water.</w:t>
      </w:r>
    </w:p>
    <w:p w14:paraId="527FF9FD" w14:textId="77777777" w:rsidR="004477FA" w:rsidRDefault="004477FA" w:rsidP="004477FA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34" w14:textId="77777777" w:rsidR="00CD14DF" w:rsidRDefault="00CD14DF">
      <w:pPr>
        <w:pStyle w:val="Subtitle"/>
        <w:jc w:val="left"/>
        <w:rPr>
          <w:rFonts w:asciiTheme="minorHAnsi" w:hAnsiTheme="minorHAnsi" w:cs="Arial"/>
          <w:bCs w:val="0"/>
          <w:sz w:val="22"/>
          <w:szCs w:val="22"/>
          <w:u w:val="none"/>
        </w:rPr>
      </w:pPr>
      <w:bookmarkStart w:id="0" w:name="_GoBack"/>
      <w:bookmarkEnd w:id="0"/>
      <w:r>
        <w:rPr>
          <w:rFonts w:asciiTheme="minorHAnsi" w:hAnsiTheme="minorHAnsi" w:cs="Arial"/>
          <w:bCs w:val="0"/>
          <w:sz w:val="22"/>
          <w:szCs w:val="22"/>
          <w:u w:val="none"/>
        </w:rPr>
        <w:t>Results</w:t>
      </w:r>
    </w:p>
    <w:p w14:paraId="527FFA35" w14:textId="77777777" w:rsidR="00CD14DF" w:rsidRDefault="00CD14DF" w:rsidP="00CD14DF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36" w14:textId="77777777" w:rsidR="00CD14DF" w:rsidRPr="00CD14DF" w:rsidRDefault="00CD14DF" w:rsidP="00CD14DF">
      <w:pPr>
        <w:pStyle w:val="Subtitle"/>
        <w:numPr>
          <w:ilvl w:val="0"/>
          <w:numId w:val="25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Using your lab data,</w:t>
      </w:r>
    </w:p>
    <w:p w14:paraId="527FFA37" w14:textId="77777777" w:rsidR="00CD14DF" w:rsidRDefault="00CD14DF" w:rsidP="00CD14DF">
      <w:pPr>
        <w:pStyle w:val="Subtitle"/>
        <w:numPr>
          <w:ilvl w:val="0"/>
          <w:numId w:val="26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Find the mass of the iron consumed in the reaction (1 mark).</w:t>
      </w:r>
    </w:p>
    <w:p w14:paraId="527FFA38" w14:textId="77777777" w:rsidR="00CD14DF" w:rsidRDefault="00CD14DF" w:rsidP="00CD14DF">
      <w:pPr>
        <w:pStyle w:val="Subtitle"/>
        <w:numPr>
          <w:ilvl w:val="0"/>
          <w:numId w:val="26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Find the moles of iron consumed (1 mark).</w:t>
      </w:r>
    </w:p>
    <w:p w14:paraId="527FFA39" w14:textId="77777777" w:rsidR="00CD14DF" w:rsidRDefault="00CD14DF" w:rsidP="00CD14DF">
      <w:pPr>
        <w:pStyle w:val="Subtitle"/>
        <w:numPr>
          <w:ilvl w:val="0"/>
          <w:numId w:val="26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What is the solid produced in this reaction? Find it’s mass (1 mark).</w:t>
      </w:r>
    </w:p>
    <w:p w14:paraId="527FFA3A" w14:textId="3AECFC5C" w:rsidR="00CD14DF" w:rsidRDefault="00CD14DF" w:rsidP="00CD14DF">
      <w:pPr>
        <w:pStyle w:val="Subtitle"/>
        <w:numPr>
          <w:ilvl w:val="0"/>
          <w:numId w:val="26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Find the number of moles of the solid produced (1 mark).</w:t>
      </w:r>
    </w:p>
    <w:p w14:paraId="309A2F30" w14:textId="77777777" w:rsidR="001238F6" w:rsidRDefault="001238F6" w:rsidP="001238F6">
      <w:pPr>
        <w:pStyle w:val="Subtitle"/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3B" w14:textId="77777777" w:rsidR="00CD14DF" w:rsidRDefault="00CD14DF" w:rsidP="00CD14DF">
      <w:pPr>
        <w:pStyle w:val="Subtitle"/>
        <w:numPr>
          <w:ilvl w:val="0"/>
          <w:numId w:val="25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Look at your answers for questions 1b and 1d. </w:t>
      </w:r>
    </w:p>
    <w:p w14:paraId="527FFA3C" w14:textId="77777777" w:rsidR="00CD14DF" w:rsidRDefault="00CD14DF" w:rsidP="00CD14DF">
      <w:pPr>
        <w:pStyle w:val="Subtitle"/>
        <w:numPr>
          <w:ilvl w:val="0"/>
          <w:numId w:val="27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Calculate the ratio of moles of iron used to the moles of solid produced (1 mark).</w:t>
      </w:r>
    </w:p>
    <w:p w14:paraId="527FFA3D" w14:textId="77777777" w:rsidR="00CD14DF" w:rsidRDefault="00CD14DF" w:rsidP="00CD14DF">
      <w:pPr>
        <w:pStyle w:val="Subtitle"/>
        <w:numPr>
          <w:ilvl w:val="0"/>
          <w:numId w:val="27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Iron is a multivalent metal. Write two possible chemical reactions between iron and copper (ll) chloride. Include phases (2 marks).</w:t>
      </w:r>
    </w:p>
    <w:p w14:paraId="527FFA3E" w14:textId="53092FB5" w:rsidR="00CD14DF" w:rsidRDefault="00CD14DF" w:rsidP="00CD14DF">
      <w:pPr>
        <w:pStyle w:val="Subtitle"/>
        <w:numPr>
          <w:ilvl w:val="0"/>
          <w:numId w:val="27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Compare 2a with 2b. Which reaction was the one that you observed in this lab? (1 mark).</w:t>
      </w:r>
    </w:p>
    <w:p w14:paraId="2278021B" w14:textId="77777777" w:rsidR="001238F6" w:rsidRDefault="001238F6" w:rsidP="001238F6">
      <w:pPr>
        <w:pStyle w:val="Subtitle"/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3F" w14:textId="77777777" w:rsidR="007556FB" w:rsidRDefault="007556FB" w:rsidP="00CD14DF">
      <w:pPr>
        <w:pStyle w:val="Subtitle"/>
        <w:numPr>
          <w:ilvl w:val="0"/>
          <w:numId w:val="25"/>
        </w:numPr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Using your data,</w:t>
      </w:r>
    </w:p>
    <w:p w14:paraId="527FFA40" w14:textId="77777777" w:rsidR="00CD14DF" w:rsidRDefault="00CD14DF" w:rsidP="007556FB">
      <w:pPr>
        <w:pStyle w:val="Subtitle"/>
        <w:numPr>
          <w:ilvl w:val="0"/>
          <w:numId w:val="28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Calculate </w:t>
      </w:r>
      <w:r w:rsidR="007556F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the theoretical yield of this reaction by finding the amount of solid that should have been produced based on the mass of iron consumed (2 marks).</w:t>
      </w:r>
    </w:p>
    <w:p w14:paraId="527FFA41" w14:textId="77777777" w:rsidR="007556FB" w:rsidRDefault="007556FB" w:rsidP="007556FB">
      <w:pPr>
        <w:pStyle w:val="Subtitle"/>
        <w:numPr>
          <w:ilvl w:val="0"/>
          <w:numId w:val="28"/>
        </w:numPr>
        <w:ind w:left="126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Find the percent yield of this lab (1 mark).</w:t>
      </w:r>
    </w:p>
    <w:p w14:paraId="527FFA42" w14:textId="77777777" w:rsidR="007556FB" w:rsidRDefault="007556FB" w:rsidP="007556FB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43" w14:textId="77777777" w:rsidR="007556FB" w:rsidRDefault="007556FB" w:rsidP="007556FB">
      <w:pPr>
        <w:pStyle w:val="Subtitle"/>
        <w:jc w:val="left"/>
        <w:rPr>
          <w:rFonts w:asciiTheme="minorHAnsi" w:hAnsiTheme="minorHAnsi" w:cs="Arial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Cs w:val="0"/>
          <w:sz w:val="22"/>
          <w:szCs w:val="22"/>
          <w:u w:val="none"/>
        </w:rPr>
        <w:t>Discussion</w:t>
      </w:r>
    </w:p>
    <w:p w14:paraId="527FFA44" w14:textId="77777777" w:rsidR="007556FB" w:rsidRDefault="007556FB" w:rsidP="007556FB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45" w14:textId="28D50343" w:rsidR="00CD14DF" w:rsidRDefault="007556FB" w:rsidP="007556FB">
      <w:pPr>
        <w:pStyle w:val="Subtitle"/>
        <w:numPr>
          <w:ilvl w:val="0"/>
          <w:numId w:val="29"/>
        </w:numPr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A </w:t>
      </w:r>
      <w:r w:rsidRPr="008A37FC">
        <w:rPr>
          <w:rFonts w:asciiTheme="minorHAnsi" w:hAnsiTheme="minorHAnsi" w:cs="Arial"/>
          <w:bCs w:val="0"/>
          <w:sz w:val="22"/>
          <w:szCs w:val="22"/>
          <w:u w:val="none"/>
        </w:rPr>
        <w:t>limiting reagent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is the reactant that will run out first in a reaction, or the one that is </w:t>
      </w:r>
      <w:r w:rsidRPr="007556F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completely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used up in a reaction. The reactant that is left over after the reaction stops is called the </w:t>
      </w:r>
      <w:r>
        <w:rPr>
          <w:rFonts w:asciiTheme="minorHAnsi" w:hAnsiTheme="minorHAnsi" w:cs="Arial"/>
          <w:bCs w:val="0"/>
          <w:sz w:val="22"/>
          <w:szCs w:val="22"/>
          <w:u w:val="none"/>
        </w:rPr>
        <w:t>excess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 Find the limiting reagent and the excess</w:t>
      </w:r>
      <w:r w:rsidR="0056752D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reagent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</w:t>
      </w:r>
      <w:r w:rsidRPr="00D04AFB">
        <w:rPr>
          <w:rFonts w:asciiTheme="minorHAnsi" w:hAnsiTheme="minorHAnsi" w:cs="Arial"/>
          <w:bCs w:val="0"/>
          <w:sz w:val="22"/>
          <w:szCs w:val="22"/>
          <w:u w:val="none"/>
        </w:rPr>
        <w:t>if the reaction was allowed to go to completion over several days</w:t>
      </w:r>
      <w:r w:rsidR="006446B0">
        <w:rPr>
          <w:rFonts w:asciiTheme="minorHAnsi" w:hAnsiTheme="minorHAnsi" w:cs="Arial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(3 marks). </w:t>
      </w:r>
    </w:p>
    <w:p w14:paraId="2355E8BB" w14:textId="77777777" w:rsidR="001238F6" w:rsidRDefault="001238F6" w:rsidP="001238F6">
      <w:pPr>
        <w:pStyle w:val="Subtitle"/>
        <w:ind w:left="720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46" w14:textId="112F1AA1" w:rsidR="007556FB" w:rsidRPr="007556FB" w:rsidRDefault="007556FB" w:rsidP="007556FB">
      <w:pPr>
        <w:pStyle w:val="Subtitle"/>
        <w:numPr>
          <w:ilvl w:val="0"/>
          <w:numId w:val="29"/>
        </w:numPr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7556FB">
        <w:rPr>
          <w:rFonts w:asciiTheme="minorHAnsi" w:hAnsiTheme="minorHAnsi"/>
          <w:b w:val="0"/>
          <w:sz w:val="22"/>
          <w:szCs w:val="22"/>
          <w:u w:val="none"/>
        </w:rPr>
        <w:t xml:space="preserve">In every </w:t>
      </w:r>
      <w:r w:rsidRPr="007556F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experiment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 xml:space="preserve">, there is error. This error is clear when percent yield is </w:t>
      </w:r>
      <w:r w:rsidR="002977F2">
        <w:rPr>
          <w:rFonts w:asciiTheme="minorHAnsi" w:hAnsiTheme="minorHAnsi"/>
          <w:b w:val="0"/>
          <w:sz w:val="22"/>
          <w:szCs w:val="22"/>
          <w:u w:val="none"/>
        </w:rPr>
        <w:t>less or over 100%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 xml:space="preserve">. Sources of error in every lab include </w:t>
      </w:r>
      <w:r w:rsidR="008A271C">
        <w:rPr>
          <w:rFonts w:asciiTheme="minorHAnsi" w:hAnsiTheme="minorHAnsi"/>
          <w:b w:val="0"/>
          <w:sz w:val="22"/>
          <w:szCs w:val="22"/>
          <w:u w:val="none"/>
        </w:rPr>
        <w:t>random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 xml:space="preserve"> error (mistakes that you have made), </w:t>
      </w:r>
      <w:r w:rsidR="002977F2">
        <w:rPr>
          <w:rFonts w:asciiTheme="minorHAnsi" w:hAnsiTheme="minorHAnsi"/>
          <w:b w:val="0"/>
          <w:sz w:val="22"/>
          <w:szCs w:val="22"/>
          <w:u w:val="none"/>
        </w:rPr>
        <w:t>and systematic error (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>error</w:t>
      </w:r>
      <w:r w:rsidR="002977F2">
        <w:rPr>
          <w:rFonts w:asciiTheme="minorHAnsi" w:hAnsiTheme="minorHAnsi"/>
          <w:b w:val="0"/>
          <w:sz w:val="22"/>
          <w:szCs w:val="22"/>
          <w:u w:val="none"/>
        </w:rPr>
        <w:t>s within the experimental design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 xml:space="preserve"> and errors with the reaction itself</w:t>
      </w:r>
      <w:r w:rsidR="008A271C">
        <w:rPr>
          <w:rFonts w:asciiTheme="minorHAnsi" w:hAnsiTheme="minorHAnsi"/>
          <w:b w:val="0"/>
          <w:sz w:val="22"/>
          <w:szCs w:val="22"/>
          <w:u w:val="none"/>
        </w:rPr>
        <w:t>, which have little to do with you)</w:t>
      </w:r>
      <w:r w:rsidRPr="007556FB">
        <w:rPr>
          <w:rFonts w:asciiTheme="minorHAnsi" w:hAnsiTheme="minorHAnsi"/>
          <w:b w:val="0"/>
          <w:sz w:val="22"/>
          <w:szCs w:val="22"/>
          <w:u w:val="none"/>
        </w:rPr>
        <w:t>. It is important to always identify the errors so that we can make sense of our results, and know how to improve next time to reduce error.</w:t>
      </w:r>
    </w:p>
    <w:p w14:paraId="527FFA47" w14:textId="77777777" w:rsidR="007556FB" w:rsidRDefault="007556FB" w:rsidP="007556FB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527FFA48" w14:textId="7850B3E4" w:rsidR="002977F2" w:rsidRDefault="007556FB" w:rsidP="007556FB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8499F">
        <w:rPr>
          <w:rFonts w:asciiTheme="minorHAnsi" w:hAnsiTheme="minorHAnsi"/>
          <w:sz w:val="22"/>
          <w:szCs w:val="22"/>
        </w:rPr>
        <w:t xml:space="preserve">Describe </w:t>
      </w:r>
      <w:r w:rsidR="002977F2">
        <w:rPr>
          <w:rFonts w:asciiTheme="minorHAnsi" w:hAnsiTheme="minorHAnsi"/>
          <w:sz w:val="22"/>
          <w:szCs w:val="22"/>
        </w:rPr>
        <w:t xml:space="preserve">one human error and </w:t>
      </w:r>
      <w:r w:rsidR="001238F6">
        <w:rPr>
          <w:rFonts w:asciiTheme="minorHAnsi" w:hAnsiTheme="minorHAnsi"/>
          <w:sz w:val="22"/>
          <w:szCs w:val="22"/>
        </w:rPr>
        <w:t>two</w:t>
      </w:r>
      <w:r w:rsidR="002977F2">
        <w:rPr>
          <w:rFonts w:asciiTheme="minorHAnsi" w:hAnsiTheme="minorHAnsi"/>
          <w:sz w:val="22"/>
          <w:szCs w:val="22"/>
        </w:rPr>
        <w:t xml:space="preserve"> systematic error</w:t>
      </w:r>
      <w:r w:rsidR="001238F6">
        <w:rPr>
          <w:rFonts w:asciiTheme="minorHAnsi" w:hAnsiTheme="minorHAnsi"/>
          <w:sz w:val="22"/>
          <w:szCs w:val="22"/>
        </w:rPr>
        <w:t>s</w:t>
      </w:r>
      <w:r w:rsidR="002977F2">
        <w:rPr>
          <w:rFonts w:asciiTheme="minorHAnsi" w:hAnsiTheme="minorHAnsi"/>
          <w:sz w:val="22"/>
          <w:szCs w:val="22"/>
        </w:rPr>
        <w:t xml:space="preserve"> that</w:t>
      </w:r>
      <w:r>
        <w:rPr>
          <w:rFonts w:asciiTheme="minorHAnsi" w:hAnsiTheme="minorHAnsi"/>
          <w:sz w:val="22"/>
          <w:szCs w:val="22"/>
        </w:rPr>
        <w:t xml:space="preserve"> lead to your percent yield</w:t>
      </w:r>
      <w:r w:rsidR="002977F2">
        <w:rPr>
          <w:rFonts w:asciiTheme="minorHAnsi" w:hAnsiTheme="minorHAnsi"/>
          <w:sz w:val="22"/>
          <w:szCs w:val="22"/>
        </w:rPr>
        <w:t xml:space="preserve"> (</w:t>
      </w:r>
      <w:r w:rsidR="001238F6">
        <w:rPr>
          <w:rFonts w:asciiTheme="minorHAnsi" w:hAnsiTheme="minorHAnsi"/>
          <w:sz w:val="22"/>
          <w:szCs w:val="22"/>
        </w:rPr>
        <w:t>3</w:t>
      </w:r>
      <w:r w:rsidR="002977F2">
        <w:rPr>
          <w:rFonts w:asciiTheme="minorHAnsi" w:hAnsiTheme="minorHAnsi"/>
          <w:sz w:val="22"/>
          <w:szCs w:val="22"/>
        </w:rPr>
        <w:t xml:space="preserve"> marks)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27FFA49" w14:textId="77777777" w:rsidR="007556FB" w:rsidRDefault="007556FB" w:rsidP="007556FB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2977F2">
        <w:rPr>
          <w:rFonts w:asciiTheme="minorHAnsi" w:hAnsiTheme="minorHAnsi"/>
          <w:sz w:val="22"/>
          <w:szCs w:val="22"/>
        </w:rPr>
        <w:t xml:space="preserve"> each error,</w:t>
      </w:r>
    </w:p>
    <w:p w14:paraId="527FFA4A" w14:textId="24AF648D" w:rsidR="007556FB" w:rsidRDefault="002977F2" w:rsidP="007556FB">
      <w:pPr>
        <w:pStyle w:val="ListParagraph"/>
        <w:numPr>
          <w:ilvl w:val="0"/>
          <w:numId w:val="30"/>
        </w:numPr>
        <w:ind w:left="1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</w:t>
      </w:r>
      <w:r w:rsidR="005D52AA" w:rsidRPr="005D52AA">
        <w:rPr>
          <w:rFonts w:asciiTheme="minorHAnsi" w:hAnsiTheme="minorHAnsi"/>
          <w:b/>
          <w:sz w:val="22"/>
          <w:szCs w:val="22"/>
        </w:rPr>
        <w:t>specifically</w:t>
      </w:r>
      <w:r w:rsidR="005D52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how </w:t>
      </w:r>
      <w:r w:rsidR="001238F6">
        <w:rPr>
          <w:rFonts w:asciiTheme="minorHAnsi" w:hAnsiTheme="minorHAnsi"/>
          <w:sz w:val="22"/>
          <w:szCs w:val="22"/>
        </w:rPr>
        <w:t>each error</w:t>
      </w:r>
      <w:r>
        <w:rPr>
          <w:rFonts w:asciiTheme="minorHAnsi" w:hAnsiTheme="minorHAnsi"/>
          <w:sz w:val="22"/>
          <w:szCs w:val="22"/>
        </w:rPr>
        <w:t xml:space="preserve"> influenced your results. Did the error make your yield too high or too low? (</w:t>
      </w:r>
      <w:r w:rsidR="001238F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marks)</w:t>
      </w:r>
    </w:p>
    <w:p w14:paraId="527FFA4B" w14:textId="37B11BD7" w:rsidR="007556FB" w:rsidRPr="00025C1B" w:rsidRDefault="002977F2" w:rsidP="007556FB">
      <w:pPr>
        <w:pStyle w:val="ListParagraph"/>
        <w:numPr>
          <w:ilvl w:val="0"/>
          <w:numId w:val="30"/>
        </w:numPr>
        <w:ind w:left="1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w</w:t>
      </w:r>
      <w:r w:rsidR="007556FB" w:rsidRPr="00025C1B">
        <w:rPr>
          <w:rFonts w:asciiTheme="minorHAnsi" w:hAnsiTheme="minorHAnsi"/>
          <w:sz w:val="22"/>
          <w:szCs w:val="22"/>
        </w:rPr>
        <w:t xml:space="preserve">hat </w:t>
      </w:r>
      <w:r>
        <w:rPr>
          <w:rFonts w:asciiTheme="minorHAnsi" w:hAnsiTheme="minorHAnsi"/>
          <w:sz w:val="22"/>
          <w:szCs w:val="22"/>
        </w:rPr>
        <w:t>you could</w:t>
      </w:r>
      <w:r w:rsidR="007556FB" w:rsidRPr="00025C1B">
        <w:rPr>
          <w:rFonts w:asciiTheme="minorHAnsi" w:hAnsiTheme="minorHAnsi"/>
          <w:sz w:val="22"/>
          <w:szCs w:val="22"/>
        </w:rPr>
        <w:t xml:space="preserve"> do in the future to </w:t>
      </w:r>
      <w:r>
        <w:rPr>
          <w:rFonts w:asciiTheme="minorHAnsi" w:hAnsiTheme="minorHAnsi"/>
          <w:sz w:val="22"/>
          <w:szCs w:val="22"/>
        </w:rPr>
        <w:t xml:space="preserve">avoid </w:t>
      </w:r>
      <w:r w:rsidR="001238F6">
        <w:rPr>
          <w:rFonts w:asciiTheme="minorHAnsi" w:hAnsiTheme="minorHAnsi"/>
          <w:sz w:val="22"/>
          <w:szCs w:val="22"/>
        </w:rPr>
        <w:t xml:space="preserve">each of </w:t>
      </w:r>
      <w:r>
        <w:rPr>
          <w:rFonts w:asciiTheme="minorHAnsi" w:hAnsiTheme="minorHAnsi"/>
          <w:sz w:val="22"/>
          <w:szCs w:val="22"/>
        </w:rPr>
        <w:t>these errors (</w:t>
      </w:r>
      <w:r w:rsidR="001238F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marks).</w:t>
      </w:r>
    </w:p>
    <w:p w14:paraId="527FFA4C" w14:textId="77777777" w:rsidR="007556FB" w:rsidRPr="007556FB" w:rsidRDefault="007556FB" w:rsidP="007556FB">
      <w:pPr>
        <w:pStyle w:val="Subtitle"/>
        <w:ind w:left="720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sectPr w:rsidR="007556FB" w:rsidRPr="007556FB" w:rsidSect="00714157">
      <w:pgSz w:w="12240" w:h="15840" w:code="1"/>
      <w:pgMar w:top="851" w:right="1080" w:bottom="63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FA53" w14:textId="77777777" w:rsidR="003652FD" w:rsidRDefault="003652FD" w:rsidP="00ED2094">
      <w:r>
        <w:separator/>
      </w:r>
    </w:p>
  </w:endnote>
  <w:endnote w:type="continuationSeparator" w:id="0">
    <w:p w14:paraId="527FFA54" w14:textId="77777777" w:rsidR="003652FD" w:rsidRDefault="003652FD" w:rsidP="00ED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FA51" w14:textId="77777777" w:rsidR="003652FD" w:rsidRDefault="003652FD" w:rsidP="00ED2094">
      <w:r>
        <w:separator/>
      </w:r>
    </w:p>
  </w:footnote>
  <w:footnote w:type="continuationSeparator" w:id="0">
    <w:p w14:paraId="527FFA52" w14:textId="77777777" w:rsidR="003652FD" w:rsidRDefault="003652FD" w:rsidP="00ED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51"/>
    <w:multiLevelType w:val="hybridMultilevel"/>
    <w:tmpl w:val="B1EE6F36"/>
    <w:lvl w:ilvl="0" w:tplc="10090017">
      <w:start w:val="1"/>
      <w:numFmt w:val="lowerLetter"/>
      <w:lvlText w:val="%1)"/>
      <w:lvlJc w:val="left"/>
      <w:pPr>
        <w:ind w:left="549" w:hanging="360"/>
      </w:p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0388240B"/>
    <w:multiLevelType w:val="hybridMultilevel"/>
    <w:tmpl w:val="F836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BFB"/>
    <w:multiLevelType w:val="hybridMultilevel"/>
    <w:tmpl w:val="32D6AFA8"/>
    <w:lvl w:ilvl="0" w:tplc="6B82B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A67D0"/>
    <w:multiLevelType w:val="hybridMultilevel"/>
    <w:tmpl w:val="BEBA9120"/>
    <w:lvl w:ilvl="0" w:tplc="9274E94A">
      <w:start w:val="1"/>
      <w:numFmt w:val="bullet"/>
      <w:lvlText w:val=""/>
      <w:lvlJc w:val="left"/>
      <w:pPr>
        <w:tabs>
          <w:tab w:val="num" w:pos="1269"/>
        </w:tabs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0DE2488D"/>
    <w:multiLevelType w:val="hybridMultilevel"/>
    <w:tmpl w:val="FD0C5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A84"/>
    <w:multiLevelType w:val="hybridMultilevel"/>
    <w:tmpl w:val="2CCAC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10A"/>
    <w:multiLevelType w:val="hybridMultilevel"/>
    <w:tmpl w:val="4CDE7A08"/>
    <w:lvl w:ilvl="0" w:tplc="E4CE72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FE3140"/>
    <w:multiLevelType w:val="hybridMultilevel"/>
    <w:tmpl w:val="A586852A"/>
    <w:lvl w:ilvl="0" w:tplc="61B0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0873"/>
    <w:multiLevelType w:val="hybridMultilevel"/>
    <w:tmpl w:val="BBF07F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4C9"/>
    <w:multiLevelType w:val="hybridMultilevel"/>
    <w:tmpl w:val="2A3A5842"/>
    <w:lvl w:ilvl="0" w:tplc="9A5C5A2C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0" w15:restartNumberingAfterBreak="0">
    <w:nsid w:val="1F5A655A"/>
    <w:multiLevelType w:val="hybridMultilevel"/>
    <w:tmpl w:val="B472174A"/>
    <w:lvl w:ilvl="0" w:tplc="9A5C5A2C">
      <w:start w:val="1"/>
      <w:numFmt w:val="decimal"/>
      <w:lvlText w:val="%1."/>
      <w:lvlJc w:val="left"/>
      <w:pPr>
        <w:ind w:left="549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 w15:restartNumberingAfterBreak="0">
    <w:nsid w:val="25915E51"/>
    <w:multiLevelType w:val="hybridMultilevel"/>
    <w:tmpl w:val="1554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91D"/>
    <w:multiLevelType w:val="hybridMultilevel"/>
    <w:tmpl w:val="3790F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62E"/>
    <w:multiLevelType w:val="hybridMultilevel"/>
    <w:tmpl w:val="8098ACC8"/>
    <w:lvl w:ilvl="0" w:tplc="F996759A">
      <w:start w:val="1"/>
      <w:numFmt w:val="decimal"/>
      <w:lvlText w:val="%1."/>
      <w:lvlJc w:val="left"/>
      <w:pPr>
        <w:ind w:left="189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909" w:hanging="360"/>
      </w:pPr>
    </w:lvl>
    <w:lvl w:ilvl="2" w:tplc="1009001B" w:tentative="1">
      <w:start w:val="1"/>
      <w:numFmt w:val="lowerRoman"/>
      <w:lvlText w:val="%3."/>
      <w:lvlJc w:val="right"/>
      <w:pPr>
        <w:ind w:left="1629" w:hanging="180"/>
      </w:pPr>
    </w:lvl>
    <w:lvl w:ilvl="3" w:tplc="1009000F" w:tentative="1">
      <w:start w:val="1"/>
      <w:numFmt w:val="decimal"/>
      <w:lvlText w:val="%4."/>
      <w:lvlJc w:val="left"/>
      <w:pPr>
        <w:ind w:left="2349" w:hanging="360"/>
      </w:pPr>
    </w:lvl>
    <w:lvl w:ilvl="4" w:tplc="10090019" w:tentative="1">
      <w:start w:val="1"/>
      <w:numFmt w:val="lowerLetter"/>
      <w:lvlText w:val="%5."/>
      <w:lvlJc w:val="left"/>
      <w:pPr>
        <w:ind w:left="3069" w:hanging="360"/>
      </w:pPr>
    </w:lvl>
    <w:lvl w:ilvl="5" w:tplc="1009001B" w:tentative="1">
      <w:start w:val="1"/>
      <w:numFmt w:val="lowerRoman"/>
      <w:lvlText w:val="%6."/>
      <w:lvlJc w:val="right"/>
      <w:pPr>
        <w:ind w:left="3789" w:hanging="180"/>
      </w:pPr>
    </w:lvl>
    <w:lvl w:ilvl="6" w:tplc="1009000F" w:tentative="1">
      <w:start w:val="1"/>
      <w:numFmt w:val="decimal"/>
      <w:lvlText w:val="%7."/>
      <w:lvlJc w:val="left"/>
      <w:pPr>
        <w:ind w:left="4509" w:hanging="360"/>
      </w:pPr>
    </w:lvl>
    <w:lvl w:ilvl="7" w:tplc="10090019" w:tentative="1">
      <w:start w:val="1"/>
      <w:numFmt w:val="lowerLetter"/>
      <w:lvlText w:val="%8."/>
      <w:lvlJc w:val="left"/>
      <w:pPr>
        <w:ind w:left="5229" w:hanging="360"/>
      </w:pPr>
    </w:lvl>
    <w:lvl w:ilvl="8" w:tplc="10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4" w15:restartNumberingAfterBreak="0">
    <w:nsid w:val="3C391A12"/>
    <w:multiLevelType w:val="hybridMultilevel"/>
    <w:tmpl w:val="A586852A"/>
    <w:lvl w:ilvl="0" w:tplc="61B0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258"/>
    <w:multiLevelType w:val="hybridMultilevel"/>
    <w:tmpl w:val="2A3A5842"/>
    <w:lvl w:ilvl="0" w:tplc="9A5C5A2C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43E45523"/>
    <w:multiLevelType w:val="hybridMultilevel"/>
    <w:tmpl w:val="7D56AC12"/>
    <w:lvl w:ilvl="0" w:tplc="6108D04C">
      <w:start w:val="1"/>
      <w:numFmt w:val="lowerLetter"/>
      <w:lvlText w:val="(%1)"/>
      <w:lvlJc w:val="left"/>
      <w:pPr>
        <w:ind w:left="54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7" w15:restartNumberingAfterBreak="0">
    <w:nsid w:val="5339702C"/>
    <w:multiLevelType w:val="hybridMultilevel"/>
    <w:tmpl w:val="2634F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3804"/>
    <w:multiLevelType w:val="hybridMultilevel"/>
    <w:tmpl w:val="4434D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607AE"/>
    <w:multiLevelType w:val="hybridMultilevel"/>
    <w:tmpl w:val="D3760174"/>
    <w:lvl w:ilvl="0" w:tplc="61B0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5C2C"/>
    <w:multiLevelType w:val="hybridMultilevel"/>
    <w:tmpl w:val="BBF07F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3D7F"/>
    <w:multiLevelType w:val="hybridMultilevel"/>
    <w:tmpl w:val="92BC9BA4"/>
    <w:lvl w:ilvl="0" w:tplc="9274E94A">
      <w:start w:val="1"/>
      <w:numFmt w:val="bullet"/>
      <w:lvlText w:val=""/>
      <w:lvlJc w:val="left"/>
      <w:pPr>
        <w:tabs>
          <w:tab w:val="num" w:pos="1269"/>
        </w:tabs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22" w15:restartNumberingAfterBreak="0">
    <w:nsid w:val="666D3264"/>
    <w:multiLevelType w:val="hybridMultilevel"/>
    <w:tmpl w:val="B1EE6F36"/>
    <w:lvl w:ilvl="0" w:tplc="10090017">
      <w:start w:val="1"/>
      <w:numFmt w:val="lowerLetter"/>
      <w:lvlText w:val="%1)"/>
      <w:lvlJc w:val="left"/>
      <w:pPr>
        <w:ind w:left="549" w:hanging="360"/>
      </w:p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3" w15:restartNumberingAfterBreak="0">
    <w:nsid w:val="67766B0D"/>
    <w:multiLevelType w:val="hybridMultilevel"/>
    <w:tmpl w:val="367E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00A5"/>
    <w:multiLevelType w:val="hybridMultilevel"/>
    <w:tmpl w:val="2D2A33FA"/>
    <w:lvl w:ilvl="0" w:tplc="AA004F7E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8" w:hanging="360"/>
      </w:pPr>
    </w:lvl>
    <w:lvl w:ilvl="2" w:tplc="1009001B" w:tentative="1">
      <w:start w:val="1"/>
      <w:numFmt w:val="lowerRoman"/>
      <w:lvlText w:val="%3."/>
      <w:lvlJc w:val="right"/>
      <w:pPr>
        <w:ind w:left="2178" w:hanging="180"/>
      </w:pPr>
    </w:lvl>
    <w:lvl w:ilvl="3" w:tplc="1009000F" w:tentative="1">
      <w:start w:val="1"/>
      <w:numFmt w:val="decimal"/>
      <w:lvlText w:val="%4."/>
      <w:lvlJc w:val="left"/>
      <w:pPr>
        <w:ind w:left="2898" w:hanging="360"/>
      </w:pPr>
    </w:lvl>
    <w:lvl w:ilvl="4" w:tplc="10090019" w:tentative="1">
      <w:start w:val="1"/>
      <w:numFmt w:val="lowerLetter"/>
      <w:lvlText w:val="%5."/>
      <w:lvlJc w:val="left"/>
      <w:pPr>
        <w:ind w:left="3618" w:hanging="360"/>
      </w:pPr>
    </w:lvl>
    <w:lvl w:ilvl="5" w:tplc="1009001B" w:tentative="1">
      <w:start w:val="1"/>
      <w:numFmt w:val="lowerRoman"/>
      <w:lvlText w:val="%6."/>
      <w:lvlJc w:val="right"/>
      <w:pPr>
        <w:ind w:left="4338" w:hanging="180"/>
      </w:pPr>
    </w:lvl>
    <w:lvl w:ilvl="6" w:tplc="1009000F" w:tentative="1">
      <w:start w:val="1"/>
      <w:numFmt w:val="decimal"/>
      <w:lvlText w:val="%7."/>
      <w:lvlJc w:val="left"/>
      <w:pPr>
        <w:ind w:left="5058" w:hanging="360"/>
      </w:pPr>
    </w:lvl>
    <w:lvl w:ilvl="7" w:tplc="10090019" w:tentative="1">
      <w:start w:val="1"/>
      <w:numFmt w:val="lowerLetter"/>
      <w:lvlText w:val="%8."/>
      <w:lvlJc w:val="left"/>
      <w:pPr>
        <w:ind w:left="5778" w:hanging="360"/>
      </w:pPr>
    </w:lvl>
    <w:lvl w:ilvl="8" w:tplc="1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6DE71561"/>
    <w:multiLevelType w:val="hybridMultilevel"/>
    <w:tmpl w:val="00F4F9C0"/>
    <w:lvl w:ilvl="0" w:tplc="9A5C5A2C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6" w15:restartNumberingAfterBreak="0">
    <w:nsid w:val="721A1568"/>
    <w:multiLevelType w:val="hybridMultilevel"/>
    <w:tmpl w:val="06BA6194"/>
    <w:lvl w:ilvl="0" w:tplc="22A69192">
      <w:start w:val="1"/>
      <w:numFmt w:val="lowerLetter"/>
      <w:lvlText w:val="%1.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 w15:restartNumberingAfterBreak="0">
    <w:nsid w:val="73B07A8F"/>
    <w:multiLevelType w:val="hybridMultilevel"/>
    <w:tmpl w:val="15F221F8"/>
    <w:lvl w:ilvl="0" w:tplc="9274E94A">
      <w:start w:val="1"/>
      <w:numFmt w:val="bullet"/>
      <w:lvlText w:val=""/>
      <w:lvlJc w:val="left"/>
      <w:pPr>
        <w:tabs>
          <w:tab w:val="num" w:pos="1269"/>
        </w:tabs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28" w15:restartNumberingAfterBreak="0">
    <w:nsid w:val="780D594C"/>
    <w:multiLevelType w:val="hybridMultilevel"/>
    <w:tmpl w:val="253CCD60"/>
    <w:lvl w:ilvl="0" w:tplc="61B0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3FC8"/>
    <w:multiLevelType w:val="hybridMultilevel"/>
    <w:tmpl w:val="1AF2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3"/>
  </w:num>
  <w:num w:numId="5">
    <w:abstractNumId w:val="16"/>
  </w:num>
  <w:num w:numId="6">
    <w:abstractNumId w:val="18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28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26"/>
  </w:num>
  <w:num w:numId="17">
    <w:abstractNumId w:val="24"/>
  </w:num>
  <w:num w:numId="18">
    <w:abstractNumId w:val="22"/>
  </w:num>
  <w:num w:numId="19">
    <w:abstractNumId w:val="2"/>
  </w:num>
  <w:num w:numId="20">
    <w:abstractNumId w:val="6"/>
  </w:num>
  <w:num w:numId="21">
    <w:abstractNumId w:val="20"/>
  </w:num>
  <w:num w:numId="22">
    <w:abstractNumId w:val="23"/>
  </w:num>
  <w:num w:numId="23">
    <w:abstractNumId w:val="25"/>
  </w:num>
  <w:num w:numId="24">
    <w:abstractNumId w:val="9"/>
  </w:num>
  <w:num w:numId="25">
    <w:abstractNumId w:val="7"/>
  </w:num>
  <w:num w:numId="26">
    <w:abstractNumId w:val="5"/>
  </w:num>
  <w:num w:numId="27">
    <w:abstractNumId w:val="17"/>
  </w:num>
  <w:num w:numId="28">
    <w:abstractNumId w:val="11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4"/>
    <w:rsid w:val="0002630A"/>
    <w:rsid w:val="000414E0"/>
    <w:rsid w:val="000453AC"/>
    <w:rsid w:val="00056691"/>
    <w:rsid w:val="000604CA"/>
    <w:rsid w:val="00061EB9"/>
    <w:rsid w:val="00062417"/>
    <w:rsid w:val="000863B9"/>
    <w:rsid w:val="000A53E3"/>
    <w:rsid w:val="001238F6"/>
    <w:rsid w:val="00136FD2"/>
    <w:rsid w:val="00142FB2"/>
    <w:rsid w:val="00155F83"/>
    <w:rsid w:val="001A5C3B"/>
    <w:rsid w:val="001D58B8"/>
    <w:rsid w:val="001F556E"/>
    <w:rsid w:val="00201542"/>
    <w:rsid w:val="00294054"/>
    <w:rsid w:val="002977F2"/>
    <w:rsid w:val="00324DF8"/>
    <w:rsid w:val="003652FD"/>
    <w:rsid w:val="003D2A93"/>
    <w:rsid w:val="004477FA"/>
    <w:rsid w:val="004D27B3"/>
    <w:rsid w:val="005036A8"/>
    <w:rsid w:val="005056E9"/>
    <w:rsid w:val="00544567"/>
    <w:rsid w:val="00544C2B"/>
    <w:rsid w:val="0056752D"/>
    <w:rsid w:val="005801D8"/>
    <w:rsid w:val="00590962"/>
    <w:rsid w:val="005C0601"/>
    <w:rsid w:val="005D2C4A"/>
    <w:rsid w:val="005D52AA"/>
    <w:rsid w:val="006322DD"/>
    <w:rsid w:val="006446B0"/>
    <w:rsid w:val="00685956"/>
    <w:rsid w:val="00694CE0"/>
    <w:rsid w:val="006C18DB"/>
    <w:rsid w:val="00707D97"/>
    <w:rsid w:val="00714157"/>
    <w:rsid w:val="007510EB"/>
    <w:rsid w:val="007556FB"/>
    <w:rsid w:val="00774C35"/>
    <w:rsid w:val="00776C46"/>
    <w:rsid w:val="00783872"/>
    <w:rsid w:val="00792BF3"/>
    <w:rsid w:val="007A2122"/>
    <w:rsid w:val="007A5300"/>
    <w:rsid w:val="007C3782"/>
    <w:rsid w:val="007F4532"/>
    <w:rsid w:val="007F5492"/>
    <w:rsid w:val="008348F5"/>
    <w:rsid w:val="00843856"/>
    <w:rsid w:val="00845F81"/>
    <w:rsid w:val="00852BF0"/>
    <w:rsid w:val="00864190"/>
    <w:rsid w:val="008A271C"/>
    <w:rsid w:val="008A37FC"/>
    <w:rsid w:val="008F240E"/>
    <w:rsid w:val="008F47C0"/>
    <w:rsid w:val="0091576C"/>
    <w:rsid w:val="00957842"/>
    <w:rsid w:val="009E0496"/>
    <w:rsid w:val="009E3874"/>
    <w:rsid w:val="009F371D"/>
    <w:rsid w:val="00A12852"/>
    <w:rsid w:val="00A8499F"/>
    <w:rsid w:val="00AB5F40"/>
    <w:rsid w:val="00B30D75"/>
    <w:rsid w:val="00B35005"/>
    <w:rsid w:val="00BF61C2"/>
    <w:rsid w:val="00CC29E3"/>
    <w:rsid w:val="00CD0BD5"/>
    <w:rsid w:val="00CD14DF"/>
    <w:rsid w:val="00CD5C84"/>
    <w:rsid w:val="00D04AFB"/>
    <w:rsid w:val="00D537AE"/>
    <w:rsid w:val="00D755D1"/>
    <w:rsid w:val="00D92571"/>
    <w:rsid w:val="00DC27F2"/>
    <w:rsid w:val="00DD23FF"/>
    <w:rsid w:val="00DD2EB1"/>
    <w:rsid w:val="00DF672D"/>
    <w:rsid w:val="00E122E7"/>
    <w:rsid w:val="00E17AA1"/>
    <w:rsid w:val="00E93F2D"/>
    <w:rsid w:val="00E94D90"/>
    <w:rsid w:val="00EA6441"/>
    <w:rsid w:val="00ED1CDE"/>
    <w:rsid w:val="00ED2094"/>
    <w:rsid w:val="00ED26ED"/>
    <w:rsid w:val="00ED4D19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F9C9"/>
  <w15:docId w15:val="{BC22ED9E-4F55-4636-9C3E-BD57A6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782"/>
    <w:pPr>
      <w:jc w:val="center"/>
    </w:pPr>
    <w:rPr>
      <w:b/>
      <w:bCs/>
      <w:u w:val="single"/>
    </w:rPr>
  </w:style>
  <w:style w:type="paragraph" w:styleId="Subtitle">
    <w:name w:val="Subtitle"/>
    <w:basedOn w:val="Normal"/>
    <w:link w:val="SubtitleChar"/>
    <w:qFormat/>
    <w:rsid w:val="007C3782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0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9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94"/>
    <w:rPr>
      <w:rFonts w:ascii="Tahoma" w:hAnsi="Tahoma" w:cs="Tahoma"/>
      <w:sz w:val="16"/>
      <w:szCs w:val="1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91576C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201542"/>
    <w:pPr>
      <w:ind w:left="720"/>
    </w:pPr>
  </w:style>
  <w:style w:type="table" w:styleId="TableGrid">
    <w:name w:val="Table Grid"/>
    <w:basedOn w:val="TableNormal"/>
    <w:uiPriority w:val="59"/>
    <w:rsid w:val="0006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04C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 Lab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 Lab</dc:title>
  <dc:creator>teacher</dc:creator>
  <cp:lastModifiedBy>Heather Dow</cp:lastModifiedBy>
  <cp:revision>2</cp:revision>
  <cp:lastPrinted>2015-11-23T23:50:00Z</cp:lastPrinted>
  <dcterms:created xsi:type="dcterms:W3CDTF">2018-01-29T23:19:00Z</dcterms:created>
  <dcterms:modified xsi:type="dcterms:W3CDTF">2018-01-29T23:19:00Z</dcterms:modified>
</cp:coreProperties>
</file>